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64D" w:rsidRPr="00BB778C" w:rsidRDefault="009414A1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 II</w:t>
      </w:r>
    </w:p>
    <w:p w:rsidR="00C5758B" w:rsidRPr="00BB778C" w:rsidRDefault="00C5758B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tbl>
      <w:tblPr>
        <w:tblStyle w:val="SombreamentoClaro"/>
        <w:tblW w:w="8720" w:type="dxa"/>
        <w:jc w:val="center"/>
        <w:tblLook w:val="04A0"/>
      </w:tblPr>
      <w:tblGrid>
        <w:gridCol w:w="8720"/>
      </w:tblGrid>
      <w:tr w:rsidR="00C5758B" w:rsidRPr="00BB778C" w:rsidTr="00367BEF">
        <w:trPr>
          <w:cnfStyle w:val="100000000000"/>
          <w:jc w:val="center"/>
        </w:trPr>
        <w:tc>
          <w:tcPr>
            <w:cnfStyle w:val="001000000000"/>
            <w:tcW w:w="8720" w:type="dxa"/>
            <w:tcBorders>
              <w:top w:val="nil"/>
              <w:bottom w:val="nil"/>
            </w:tcBorders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QUADRO DE COMPATIBILIDADE HORÁRIA</w:t>
            </w:r>
          </w:p>
        </w:tc>
      </w:tr>
    </w:tbl>
    <w:p w:rsidR="00367BEF" w:rsidRPr="00367BEF" w:rsidRDefault="00367BEF" w:rsidP="00367BEF">
      <w:pPr>
        <w:spacing w:before="100" w:beforeAutospacing="1" w:after="100" w:afterAutospacing="1"/>
        <w:rPr>
          <w:color w:val="000000"/>
          <w:sz w:val="27"/>
          <w:szCs w:val="27"/>
        </w:rPr>
      </w:pPr>
      <w:r w:rsidRPr="00367BEF">
        <w:rPr>
          <w:color w:val="000000"/>
          <w:sz w:val="27"/>
          <w:szCs w:val="27"/>
        </w:rPr>
        <w:t xml:space="preserve">Escolher </w:t>
      </w:r>
      <w:r w:rsidRPr="00367BEF">
        <w:rPr>
          <w:b/>
          <w:color w:val="000000"/>
          <w:sz w:val="27"/>
          <w:szCs w:val="27"/>
        </w:rPr>
        <w:t>duas opções</w:t>
      </w:r>
      <w:r w:rsidRPr="00367BEF">
        <w:rPr>
          <w:color w:val="000000"/>
          <w:sz w:val="27"/>
          <w:szCs w:val="27"/>
        </w:rPr>
        <w:t xml:space="preserve"> de turno, de sua preferência: </w:t>
      </w:r>
    </w:p>
    <w:tbl>
      <w:tblPr>
        <w:tblW w:w="8986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17"/>
        <w:gridCol w:w="1399"/>
        <w:gridCol w:w="1275"/>
        <w:gridCol w:w="1323"/>
        <w:gridCol w:w="1343"/>
        <w:gridCol w:w="1286"/>
        <w:gridCol w:w="1343"/>
      </w:tblGrid>
      <w:tr w:rsidR="00367BEF" w:rsidRPr="00367BEF" w:rsidTr="00367BEF">
        <w:trPr>
          <w:tblCellSpacing w:w="15" w:type="dxa"/>
        </w:trPr>
        <w:tc>
          <w:tcPr>
            <w:tcW w:w="972" w:type="dxa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b/>
                <w:bCs/>
                <w:color w:val="000000"/>
                <w:sz w:val="27"/>
                <w:szCs w:val="27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b/>
                <w:bCs/>
                <w:color w:val="000000"/>
                <w:sz w:val="27"/>
                <w:szCs w:val="27"/>
              </w:rPr>
              <w:t>Segunda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b/>
                <w:bCs/>
                <w:color w:val="000000"/>
                <w:sz w:val="27"/>
                <w:szCs w:val="27"/>
              </w:rPr>
              <w:t>Terça  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b/>
                <w:bCs/>
                <w:color w:val="000000"/>
                <w:sz w:val="27"/>
                <w:szCs w:val="27"/>
              </w:rPr>
              <w:t>Quarta 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b/>
                <w:bCs/>
                <w:color w:val="000000"/>
                <w:sz w:val="27"/>
                <w:szCs w:val="27"/>
              </w:rPr>
              <w:t>Quinta 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b/>
                <w:bCs/>
                <w:color w:val="000000"/>
                <w:sz w:val="27"/>
                <w:szCs w:val="27"/>
              </w:rPr>
              <w:t>Sexta  </w:t>
            </w:r>
          </w:p>
        </w:tc>
        <w:tc>
          <w:tcPr>
            <w:tcW w:w="1298" w:type="dxa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b/>
                <w:bCs/>
                <w:color w:val="000000"/>
                <w:sz w:val="27"/>
                <w:szCs w:val="27"/>
              </w:rPr>
              <w:t>Sábado </w:t>
            </w:r>
          </w:p>
        </w:tc>
      </w:tr>
      <w:tr w:rsidR="00367BEF" w:rsidRPr="00367BEF" w:rsidTr="00367BEF">
        <w:trPr>
          <w:tblCellSpacing w:w="15" w:type="dxa"/>
        </w:trPr>
        <w:tc>
          <w:tcPr>
            <w:tcW w:w="972" w:type="dxa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 xml:space="preserve">Turno </w:t>
            </w:r>
            <w:proofErr w:type="gramStart"/>
            <w:r w:rsidRPr="00367BEF">
              <w:rPr>
                <w:color w:val="000000"/>
                <w:sz w:val="27"/>
                <w:szCs w:val="27"/>
              </w:rPr>
              <w:t>1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8h00 - 12h00 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8h00 - 12h00 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8h00 - 12h00 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8h00 - 12h00 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8h00 - 12h00 </w:t>
            </w:r>
          </w:p>
        </w:tc>
        <w:tc>
          <w:tcPr>
            <w:tcW w:w="1298" w:type="dxa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A definir*</w:t>
            </w:r>
          </w:p>
        </w:tc>
      </w:tr>
      <w:tr w:rsidR="00367BEF" w:rsidRPr="00367BEF" w:rsidTr="00367BEF">
        <w:trPr>
          <w:tblCellSpacing w:w="15" w:type="dxa"/>
        </w:trPr>
        <w:tc>
          <w:tcPr>
            <w:tcW w:w="972" w:type="dxa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 xml:space="preserve">Turno </w:t>
            </w:r>
            <w:proofErr w:type="gramStart"/>
            <w:r w:rsidRPr="00367BEF">
              <w:rPr>
                <w:color w:val="000000"/>
                <w:sz w:val="27"/>
                <w:szCs w:val="27"/>
              </w:rPr>
              <w:t>2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9h00 - 13h00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9h00 - 13h00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9h00 - 13h00 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9h00 - 13h00 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9h00 - 13h00 </w:t>
            </w:r>
          </w:p>
        </w:tc>
        <w:tc>
          <w:tcPr>
            <w:tcW w:w="1298" w:type="dxa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A definir*</w:t>
            </w:r>
          </w:p>
        </w:tc>
      </w:tr>
      <w:tr w:rsidR="00367BEF" w:rsidRPr="00367BEF" w:rsidTr="00367BEF">
        <w:trPr>
          <w:tblCellSpacing w:w="15" w:type="dxa"/>
        </w:trPr>
        <w:tc>
          <w:tcPr>
            <w:tcW w:w="972" w:type="dxa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 xml:space="preserve">Turno </w:t>
            </w:r>
            <w:proofErr w:type="gramStart"/>
            <w:r w:rsidRPr="00367BEF">
              <w:rPr>
                <w:color w:val="000000"/>
                <w:sz w:val="27"/>
                <w:szCs w:val="27"/>
              </w:rPr>
              <w:t>3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13h00 - 17h00 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13h00 - 17h00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13h00 - 17h00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13h00 - 17h00 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13h00 - 17h00 </w:t>
            </w:r>
          </w:p>
        </w:tc>
        <w:tc>
          <w:tcPr>
            <w:tcW w:w="1298" w:type="dxa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A definir*</w:t>
            </w:r>
          </w:p>
        </w:tc>
      </w:tr>
      <w:tr w:rsidR="00367BEF" w:rsidRPr="00367BEF" w:rsidTr="00367BEF">
        <w:trPr>
          <w:tblCellSpacing w:w="15" w:type="dxa"/>
        </w:trPr>
        <w:tc>
          <w:tcPr>
            <w:tcW w:w="972" w:type="dxa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 xml:space="preserve">Turno </w:t>
            </w:r>
            <w:proofErr w:type="gramStart"/>
            <w:r w:rsidRPr="00367BEF">
              <w:rPr>
                <w:color w:val="000000"/>
                <w:sz w:val="27"/>
                <w:szCs w:val="27"/>
              </w:rPr>
              <w:t>4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14h - 18h00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14h - 18h00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14h - 18h00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14h - 18h00</w:t>
            </w:r>
          </w:p>
        </w:tc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16h00 - 20h00</w:t>
            </w:r>
          </w:p>
        </w:tc>
        <w:tc>
          <w:tcPr>
            <w:tcW w:w="1298" w:type="dxa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A defin</w:t>
            </w:r>
            <w:r w:rsidRPr="00367BEF">
              <w:rPr>
                <w:b/>
                <w:bCs/>
                <w:color w:val="000000"/>
                <w:sz w:val="27"/>
                <w:szCs w:val="27"/>
              </w:rPr>
              <w:t>ir*</w:t>
            </w:r>
          </w:p>
        </w:tc>
      </w:tr>
    </w:tbl>
    <w:p w:rsidR="00367BEF" w:rsidRPr="00367BEF" w:rsidRDefault="00367BEF" w:rsidP="00367BEF">
      <w:pPr>
        <w:spacing w:before="100" w:beforeAutospacing="1" w:after="100" w:afterAutospacing="1"/>
        <w:rPr>
          <w:color w:val="000000"/>
          <w:sz w:val="27"/>
          <w:szCs w:val="27"/>
        </w:rPr>
      </w:pPr>
      <w:r w:rsidRPr="00367BEF">
        <w:rPr>
          <w:color w:val="000000"/>
          <w:sz w:val="27"/>
          <w:szCs w:val="27"/>
        </w:rPr>
        <w:t>*Quando da retomada das atividades presenciais no museu, o bolsista deverá cumprir carga horária aos sábados inclusive (</w:t>
      </w:r>
      <w:proofErr w:type="gramStart"/>
      <w:r w:rsidRPr="00367BEF">
        <w:rPr>
          <w:color w:val="000000"/>
          <w:sz w:val="27"/>
          <w:szCs w:val="27"/>
        </w:rPr>
        <w:t>1</w:t>
      </w:r>
      <w:proofErr w:type="gramEnd"/>
      <w:r w:rsidRPr="00367BEF">
        <w:rPr>
          <w:color w:val="000000"/>
          <w:sz w:val="27"/>
          <w:szCs w:val="27"/>
        </w:rPr>
        <w:t xml:space="preserve"> sábado/mês).</w:t>
      </w:r>
    </w:p>
    <w:tbl>
      <w:tblPr>
        <w:tblW w:w="415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60"/>
        <w:gridCol w:w="2895"/>
      </w:tblGrid>
      <w:tr w:rsidR="00367BEF" w:rsidRPr="00367BEF" w:rsidTr="00367B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b/>
                <w:bCs/>
                <w:color w:val="000000"/>
                <w:sz w:val="27"/>
              </w:rPr>
              <w:t>1ª Opção:</w:t>
            </w:r>
          </w:p>
        </w:tc>
        <w:tc>
          <w:tcPr>
            <w:tcW w:w="2850" w:type="dxa"/>
            <w:vAlign w:val="center"/>
            <w:hideMark/>
          </w:tcPr>
          <w:p w:rsidR="00367BEF" w:rsidRPr="00367BEF" w:rsidRDefault="00367BEF" w:rsidP="00367BEF">
            <w:pPr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 </w:t>
            </w:r>
            <w:r>
              <w:rPr>
                <w:color w:val="000000"/>
                <w:sz w:val="27"/>
                <w:szCs w:val="27"/>
              </w:rPr>
              <w:t>Turno______</w:t>
            </w:r>
          </w:p>
        </w:tc>
      </w:tr>
      <w:tr w:rsidR="00367BEF" w:rsidRPr="00367BEF" w:rsidTr="00367B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367BEF" w:rsidRPr="00367BEF" w:rsidRDefault="00367BEF" w:rsidP="00367BE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367BEF">
              <w:rPr>
                <w:b/>
                <w:bCs/>
                <w:color w:val="000000"/>
                <w:sz w:val="27"/>
              </w:rPr>
              <w:t>2ª Opção:</w:t>
            </w:r>
          </w:p>
        </w:tc>
        <w:tc>
          <w:tcPr>
            <w:tcW w:w="2850" w:type="dxa"/>
            <w:vAlign w:val="center"/>
            <w:hideMark/>
          </w:tcPr>
          <w:p w:rsidR="00367BEF" w:rsidRPr="00367BEF" w:rsidRDefault="00367BEF" w:rsidP="00367BEF">
            <w:pPr>
              <w:rPr>
                <w:color w:val="000000"/>
                <w:sz w:val="27"/>
                <w:szCs w:val="27"/>
              </w:rPr>
            </w:pPr>
            <w:r w:rsidRPr="00367BEF">
              <w:rPr>
                <w:color w:val="000000"/>
                <w:sz w:val="27"/>
                <w:szCs w:val="27"/>
              </w:rPr>
              <w:t> </w:t>
            </w:r>
            <w:r>
              <w:rPr>
                <w:color w:val="000000"/>
                <w:sz w:val="27"/>
                <w:szCs w:val="27"/>
              </w:rPr>
              <w:t>Turno______</w:t>
            </w:r>
          </w:p>
        </w:tc>
      </w:tr>
    </w:tbl>
    <w:p w:rsidR="00367BEF" w:rsidRPr="00367BEF" w:rsidRDefault="00367BEF" w:rsidP="00367BEF">
      <w:pPr>
        <w:spacing w:before="100" w:beforeAutospacing="1" w:after="100" w:afterAutospacing="1"/>
        <w:rPr>
          <w:color w:val="000000"/>
          <w:sz w:val="27"/>
          <w:szCs w:val="27"/>
        </w:rPr>
      </w:pPr>
      <w:r w:rsidRPr="00367BEF">
        <w:rPr>
          <w:color w:val="000000"/>
          <w:sz w:val="27"/>
          <w:szCs w:val="27"/>
        </w:rPr>
        <w:t>Obs. 1: Quando da convocação de reuniões de equipe fora do turno previsto, os horários serão descontados no total da carga horária semanal.</w:t>
      </w:r>
    </w:p>
    <w:p w:rsidR="00367BEF" w:rsidRPr="00367BEF" w:rsidRDefault="00367BEF" w:rsidP="00367BEF">
      <w:pPr>
        <w:spacing w:before="100" w:beforeAutospacing="1" w:after="100" w:afterAutospacing="1"/>
        <w:rPr>
          <w:color w:val="000000"/>
          <w:sz w:val="27"/>
          <w:szCs w:val="27"/>
        </w:rPr>
      </w:pPr>
      <w:r w:rsidRPr="00367BEF">
        <w:rPr>
          <w:color w:val="000000"/>
          <w:sz w:val="27"/>
          <w:szCs w:val="27"/>
        </w:rPr>
        <w:t>Obs. 2: Semanas de montagem e abertura de exposições exigem a presença dos bolsistas. Nessas semanas, as horas trabalhadas fora do horário regular do bolsista serão compensadas.</w:t>
      </w:r>
    </w:p>
    <w:p w:rsidR="00367BEF" w:rsidRPr="00367BEF" w:rsidRDefault="00367BEF" w:rsidP="00367BEF">
      <w:pPr>
        <w:spacing w:before="100" w:beforeAutospacing="1" w:after="100" w:afterAutospacing="1"/>
        <w:rPr>
          <w:color w:val="000000"/>
          <w:sz w:val="27"/>
          <w:szCs w:val="27"/>
        </w:rPr>
      </w:pPr>
      <w:r w:rsidRPr="00367BEF">
        <w:rPr>
          <w:color w:val="000000"/>
          <w:sz w:val="27"/>
          <w:szCs w:val="27"/>
        </w:rPr>
        <w:t>Obs. 3: Esses turnos valerão para o retorno das atividades presenciais do museu.</w:t>
      </w:r>
    </w:p>
    <w:p w:rsidR="00BB778C" w:rsidRPr="00B84FE4" w:rsidRDefault="00B84FE4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B84FE4">
        <w:rPr>
          <w:sz w:val="24"/>
          <w:szCs w:val="24"/>
        </w:rPr>
        <w:t xml:space="preserve"> </w:t>
      </w:r>
    </w:p>
    <w:sectPr w:rsidR="00BB778C" w:rsidRPr="00B84FE4" w:rsidSect="000D367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6ACE" w:rsidRDefault="00A96ACE" w:rsidP="0012264D">
      <w:r>
        <w:separator/>
      </w:r>
    </w:p>
  </w:endnote>
  <w:endnote w:type="continuationSeparator" w:id="0">
    <w:p w:rsidR="00A96ACE" w:rsidRDefault="00A96ACE" w:rsidP="001226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619" w:rsidRDefault="00336619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58B" w:rsidRPr="00336619" w:rsidRDefault="003C0BCA" w:rsidP="00336619">
    <w:pPr>
      <w:pStyle w:val="Rodap"/>
    </w:pPr>
    <w:r w:rsidRPr="00336619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619" w:rsidRDefault="0033661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6ACE" w:rsidRDefault="00A96ACE" w:rsidP="0012264D">
      <w:r>
        <w:separator/>
      </w:r>
    </w:p>
  </w:footnote>
  <w:footnote w:type="continuationSeparator" w:id="0">
    <w:p w:rsidR="00A96ACE" w:rsidRDefault="00A96ACE" w:rsidP="001226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619" w:rsidRDefault="00336619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786" w:type="dxa"/>
      <w:jc w:val="center"/>
      <w:tblLayout w:type="fixed"/>
      <w:tblLook w:val="0000"/>
    </w:tblPr>
    <w:tblGrid>
      <w:gridCol w:w="1242"/>
      <w:gridCol w:w="6379"/>
      <w:gridCol w:w="1165"/>
    </w:tblGrid>
    <w:tr w:rsidR="00C5758B" w:rsidRPr="004279BF" w:rsidTr="00C5758B">
      <w:trPr>
        <w:jc w:val="center"/>
      </w:trPr>
      <w:tc>
        <w:tcPr>
          <w:tcW w:w="1242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  <w:tc>
        <w:tcPr>
          <w:tcW w:w="6379" w:type="dxa"/>
          <w:shd w:val="clear" w:color="auto" w:fill="auto"/>
        </w:tcPr>
        <w:p w:rsidR="00C5758B" w:rsidRPr="004279BF" w:rsidRDefault="00C5758B" w:rsidP="00E728D6">
          <w:pPr>
            <w:pStyle w:val="Cabealho"/>
            <w:jc w:val="center"/>
            <w:rPr>
              <w:b/>
            </w:rPr>
          </w:pPr>
        </w:p>
      </w:tc>
      <w:tc>
        <w:tcPr>
          <w:tcW w:w="1165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</w:tr>
  </w:tbl>
  <w:p w:rsidR="00C5758B" w:rsidRDefault="00C5758B" w:rsidP="00E728D6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619" w:rsidRDefault="00336619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12264D"/>
    <w:rsid w:val="000D3675"/>
    <w:rsid w:val="0012264D"/>
    <w:rsid w:val="001F3BAF"/>
    <w:rsid w:val="00296AEE"/>
    <w:rsid w:val="002C174D"/>
    <w:rsid w:val="00336619"/>
    <w:rsid w:val="00357931"/>
    <w:rsid w:val="00367BEF"/>
    <w:rsid w:val="003C0BCA"/>
    <w:rsid w:val="004D2A66"/>
    <w:rsid w:val="005642BE"/>
    <w:rsid w:val="00600AAD"/>
    <w:rsid w:val="00625CC4"/>
    <w:rsid w:val="008958B2"/>
    <w:rsid w:val="009414A1"/>
    <w:rsid w:val="00A56EEC"/>
    <w:rsid w:val="00A96ACE"/>
    <w:rsid w:val="00B84FE4"/>
    <w:rsid w:val="00BA73F0"/>
    <w:rsid w:val="00BB778C"/>
    <w:rsid w:val="00C5758B"/>
    <w:rsid w:val="00CB595F"/>
    <w:rsid w:val="00E1466E"/>
    <w:rsid w:val="00E728D6"/>
    <w:rsid w:val="00F43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367BEF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367B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5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169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Aspexnote</cp:lastModifiedBy>
  <cp:revision>6</cp:revision>
  <dcterms:created xsi:type="dcterms:W3CDTF">2018-03-28T17:04:00Z</dcterms:created>
  <dcterms:modified xsi:type="dcterms:W3CDTF">2020-07-28T16:57:00Z</dcterms:modified>
</cp:coreProperties>
</file>